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BD" w:rsidRDefault="005B6DBD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8"/>
          <w:lang w:eastAsia="hu-HU"/>
        </w:rPr>
      </w:pPr>
    </w:p>
    <w:p w:rsidR="005B6DBD" w:rsidRDefault="002752A5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68"/>
          <w:szCs w:val="68"/>
          <w:lang w:eastAsia="hu-HU"/>
        </w:rPr>
      </w:pPr>
      <w:r w:rsidRPr="002752A5">
        <w:rPr>
          <w:rFonts w:ascii="Times New Roman" w:hAnsi="Times New Roman"/>
          <w:b/>
          <w:bCs/>
          <w:noProof/>
          <w:kern w:val="36"/>
          <w:sz w:val="68"/>
          <w:szCs w:val="68"/>
          <w:lang w:eastAsia="hu-HU"/>
        </w:rPr>
        <w:drawing>
          <wp:inline distT="0" distB="0" distL="0" distR="0">
            <wp:extent cx="2686050" cy="2819400"/>
            <wp:effectExtent l="19050" t="0" r="0" b="0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09" cy="282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B6DBD" w:rsidRPr="00CA39D8" w:rsidRDefault="005B6DBD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0"/>
          <w:szCs w:val="50"/>
          <w:lang w:eastAsia="hu-HU"/>
        </w:rPr>
      </w:pPr>
    </w:p>
    <w:p w:rsidR="005B6DBD" w:rsidRDefault="005B6DBD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68"/>
          <w:szCs w:val="68"/>
          <w:lang w:eastAsia="hu-HU"/>
        </w:rPr>
      </w:pPr>
    </w:p>
    <w:p w:rsidR="006F66A6" w:rsidRPr="00CA39D8" w:rsidRDefault="002752A5" w:rsidP="002F3496">
      <w:pPr>
        <w:spacing w:after="0" w:line="240" w:lineRule="auto"/>
        <w:jc w:val="center"/>
        <w:outlineLvl w:val="0"/>
        <w:rPr>
          <w:rFonts w:ascii="Arial Rounded MT Bold" w:hAnsi="Arial Rounded MT Bold"/>
          <w:b/>
          <w:bCs/>
          <w:color w:val="943634" w:themeColor="accent2" w:themeShade="BF"/>
          <w:kern w:val="36"/>
          <w:sz w:val="72"/>
          <w:szCs w:val="72"/>
          <w:lang w:eastAsia="hu-HU"/>
        </w:rPr>
      </w:pPr>
      <w:r w:rsidRPr="00CA39D8">
        <w:rPr>
          <w:rFonts w:ascii="Arial Rounded MT Bold" w:hAnsi="Arial Rounded MT Bold"/>
          <w:b/>
          <w:bCs/>
          <w:color w:val="943634" w:themeColor="accent2" w:themeShade="BF"/>
          <w:kern w:val="36"/>
          <w:sz w:val="72"/>
          <w:szCs w:val="72"/>
          <w:lang w:eastAsia="hu-HU"/>
        </w:rPr>
        <w:t>„</w:t>
      </w:r>
      <w:r w:rsidR="006F66A6" w:rsidRPr="00CA39D8">
        <w:rPr>
          <w:rFonts w:ascii="Arial Rounded MT Bold" w:hAnsi="Arial Rounded MT Bold"/>
          <w:b/>
          <w:bCs/>
          <w:color w:val="943634" w:themeColor="accent2" w:themeShade="BF"/>
          <w:kern w:val="36"/>
          <w:sz w:val="72"/>
          <w:szCs w:val="72"/>
          <w:lang w:eastAsia="hu-HU"/>
        </w:rPr>
        <w:t>A közösség erejével a rászorulók megsegítéséért</w:t>
      </w:r>
      <w:r w:rsidRPr="00CA39D8">
        <w:rPr>
          <w:rFonts w:ascii="Arial Rounded MT Bold" w:hAnsi="Arial Rounded MT Bold"/>
          <w:b/>
          <w:bCs/>
          <w:color w:val="943634" w:themeColor="accent2" w:themeShade="BF"/>
          <w:kern w:val="36"/>
          <w:sz w:val="72"/>
          <w:szCs w:val="72"/>
          <w:lang w:eastAsia="hu-HU"/>
        </w:rPr>
        <w:t>”</w:t>
      </w:r>
    </w:p>
    <w:p w:rsidR="006F66A6" w:rsidRPr="00CA39D8" w:rsidRDefault="006F66A6" w:rsidP="002F3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943634" w:themeColor="accent2" w:themeShade="BF"/>
          <w:kern w:val="36"/>
          <w:sz w:val="14"/>
          <w:szCs w:val="14"/>
          <w:lang w:eastAsia="hu-HU"/>
        </w:rPr>
      </w:pPr>
    </w:p>
    <w:p w:rsidR="006F66A6" w:rsidRPr="004F618A" w:rsidRDefault="006F66A6" w:rsidP="005D40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</w:p>
    <w:p w:rsidR="005B6DBD" w:rsidRDefault="005B6DBD" w:rsidP="005D4079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hu-HU"/>
        </w:rPr>
      </w:pPr>
    </w:p>
    <w:p w:rsidR="005B6DBD" w:rsidRDefault="005B6DBD" w:rsidP="005D4079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hu-HU"/>
        </w:rPr>
      </w:pPr>
    </w:p>
    <w:p w:rsidR="005B6DBD" w:rsidRPr="002752A5" w:rsidRDefault="005B6DBD" w:rsidP="005D4079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eastAsia="hu-HU"/>
        </w:rPr>
      </w:pPr>
    </w:p>
    <w:p w:rsidR="00CA39D8" w:rsidRDefault="005B6DBD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</w:pP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A kiállítást a</w:t>
      </w:r>
      <w:r w:rsidR="006F66A6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 Europe Direct Szeged </w:t>
      </w:r>
    </w:p>
    <w:p w:rsidR="00CA39D8" w:rsidRDefault="006F66A6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72"/>
          <w:szCs w:val="72"/>
          <w:lang w:eastAsia="hu-HU"/>
        </w:rPr>
      </w:pP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európai uniós információs irod</w:t>
      </w:r>
      <w:r w:rsidR="005B6DBD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a</w:t>
      </w:r>
      <w:r w:rsidR="002752A5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 a</w:t>
      </w:r>
      <w:r w:rsidR="002752A5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72"/>
          <w:szCs w:val="72"/>
          <w:lang w:eastAsia="hu-HU"/>
        </w:rPr>
        <w:t xml:space="preserve"> </w:t>
      </w:r>
    </w:p>
    <w:p w:rsidR="002752A5" w:rsidRPr="00CA39D8" w:rsidRDefault="006F66A6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943634" w:themeColor="accent2" w:themeShade="BF"/>
          <w:kern w:val="36"/>
          <w:sz w:val="72"/>
          <w:szCs w:val="72"/>
          <w:lang w:eastAsia="hu-HU"/>
        </w:rPr>
      </w:pPr>
      <w:r w:rsidRPr="00CA39D8">
        <w:rPr>
          <w:rFonts w:ascii="Arial Rounded MT Bold" w:hAnsi="Arial Rounded MT Bold"/>
          <w:b/>
          <w:bCs/>
          <w:color w:val="943634" w:themeColor="accent2" w:themeShade="BF"/>
          <w:kern w:val="36"/>
          <w:sz w:val="72"/>
          <w:szCs w:val="72"/>
          <w:lang w:eastAsia="hu-HU"/>
        </w:rPr>
        <w:t>Fejlesztés Európai Éve</w:t>
      </w:r>
    </w:p>
    <w:p w:rsidR="006F66A6" w:rsidRPr="00CA39D8" w:rsidRDefault="006F66A6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</w:pP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alkalm</w:t>
      </w:r>
      <w:bookmarkStart w:id="0" w:name="_GoBack"/>
      <w:bookmarkEnd w:id="0"/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ából </w:t>
      </w:r>
      <w:r w:rsidR="002752A5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rendezte</w:t>
      </w:r>
      <w:r w:rsidR="005B6DBD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 pályázat</w:t>
      </w:r>
      <w:r w:rsid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i felhívására beérkezett pályam</w:t>
      </w:r>
      <w:r w:rsidR="00CA39D8">
        <w:rPr>
          <w:rFonts w:ascii="Arial" w:hAnsi="Arial" w:cs="Arial"/>
          <w:b/>
          <w:bCs/>
          <w:color w:val="365F91" w:themeColor="accent1" w:themeShade="BF"/>
          <w:kern w:val="36"/>
          <w:sz w:val="50"/>
          <w:szCs w:val="50"/>
          <w:lang w:eastAsia="hu-HU"/>
        </w:rPr>
        <w:t>ű</w:t>
      </w:r>
      <w:r w:rsid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vekb</w:t>
      </w:r>
      <w:r w:rsidR="00CA39D8">
        <w:rPr>
          <w:rFonts w:ascii="Arial" w:hAnsi="Arial" w:cs="Arial"/>
          <w:b/>
          <w:bCs/>
          <w:color w:val="365F91" w:themeColor="accent1" w:themeShade="BF"/>
          <w:kern w:val="36"/>
          <w:sz w:val="50"/>
          <w:szCs w:val="50"/>
          <w:lang w:eastAsia="hu-HU"/>
        </w:rPr>
        <w:t>ő</w:t>
      </w:r>
      <w:r w:rsidR="005B6DBD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l.</w:t>
      </w:r>
    </w:p>
    <w:p w:rsidR="006F66A6" w:rsidRPr="00CA39D8" w:rsidRDefault="006F66A6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40"/>
          <w:szCs w:val="40"/>
          <w:lang w:eastAsia="hu-HU"/>
        </w:rPr>
      </w:pPr>
    </w:p>
    <w:p w:rsidR="002752A5" w:rsidRPr="00CA39D8" w:rsidRDefault="005B6DBD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</w:pP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A kiál</w:t>
      </w:r>
      <w:r w:rsidR="002752A5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lított alkotásokat</w:t>
      </w: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 Csongrád megyei </w:t>
      </w:r>
      <w:r w:rsidR="002752A5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általános iskolák</w:t>
      </w:r>
    </w:p>
    <w:p w:rsidR="006F66A6" w:rsidRPr="00CA39D8" w:rsidRDefault="002752A5" w:rsidP="002752A5">
      <w:pPr>
        <w:spacing w:after="0" w:line="36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</w:pP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 </w:t>
      </w:r>
      <w:r w:rsidR="005B6DBD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 xml:space="preserve">6-8. osztályos </w:t>
      </w:r>
      <w:r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50"/>
          <w:szCs w:val="50"/>
          <w:lang w:eastAsia="hu-HU"/>
        </w:rPr>
        <w:t>tanulói készítették.</w:t>
      </w:r>
    </w:p>
    <w:p w:rsidR="006F66A6" w:rsidRDefault="006F66A6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B6DBD" w:rsidRDefault="005B6DBD" w:rsidP="005D4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B6DBD" w:rsidRDefault="00CA39D8" w:rsidP="00CA3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</w:p>
    <w:p w:rsidR="00CA39D8" w:rsidRDefault="00CA39D8" w:rsidP="00CA3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A39D8" w:rsidRDefault="00CA39D8" w:rsidP="00CA3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A39D8" w:rsidRDefault="00CA39D8" w:rsidP="00CA3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CA39D8" w:rsidRDefault="00CA39D8" w:rsidP="00CA39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5B6DBD" w:rsidRPr="00CA39D8" w:rsidRDefault="0036060C" w:rsidP="005B6DBD">
      <w:pPr>
        <w:spacing w:after="0" w:line="240" w:lineRule="auto"/>
        <w:jc w:val="center"/>
        <w:rPr>
          <w:rFonts w:ascii="Arial Rounded MT Bold" w:hAnsi="Arial Rounded MT Bold"/>
          <w:b/>
          <w:bCs/>
          <w:color w:val="365F91" w:themeColor="accent1" w:themeShade="BF"/>
          <w:kern w:val="36"/>
          <w:sz w:val="36"/>
          <w:szCs w:val="36"/>
          <w:lang w:eastAsia="hu-HU"/>
        </w:rPr>
      </w:pPr>
      <w:r>
        <w:rPr>
          <w:rFonts w:ascii="Arial Rounded MT Bold" w:hAnsi="Arial Rounded MT Bold"/>
          <w:b/>
          <w:bCs/>
          <w:color w:val="365F91" w:themeColor="accent1" w:themeShade="BF"/>
          <w:kern w:val="36"/>
          <w:sz w:val="36"/>
          <w:szCs w:val="36"/>
          <w:lang w:eastAsia="hu-HU"/>
        </w:rPr>
        <w:t>A program az</w:t>
      </w:r>
      <w:r w:rsidR="005B6DBD" w:rsidRPr="00CA39D8">
        <w:rPr>
          <w:rFonts w:ascii="Arial Rounded MT Bold" w:hAnsi="Arial Rounded MT Bold"/>
          <w:b/>
          <w:bCs/>
          <w:color w:val="365F91" w:themeColor="accent1" w:themeShade="BF"/>
          <w:kern w:val="36"/>
          <w:sz w:val="36"/>
          <w:szCs w:val="36"/>
          <w:lang w:eastAsia="hu-HU"/>
        </w:rPr>
        <w:t xml:space="preserve"> Európai Unió társfinanszírozásával</w:t>
      </w:r>
      <w:r>
        <w:rPr>
          <w:rFonts w:ascii="Arial Rounded MT Bold" w:hAnsi="Arial Rounded MT Bold"/>
          <w:b/>
          <w:bCs/>
          <w:color w:val="365F91" w:themeColor="accent1" w:themeShade="BF"/>
          <w:kern w:val="36"/>
          <w:sz w:val="36"/>
          <w:szCs w:val="36"/>
          <w:lang w:eastAsia="hu-HU"/>
        </w:rPr>
        <w:t xml:space="preserve"> valósult meg.</w:t>
      </w:r>
    </w:p>
    <w:p w:rsidR="005B6DBD" w:rsidRDefault="005B6DBD" w:rsidP="005B6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5B6DBD" w:rsidRDefault="005B6DBD" w:rsidP="005B6D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419020" cy="942975"/>
            <wp:effectExtent l="19050" t="0" r="0" b="0"/>
            <wp:docPr id="2" name="Kép 1" descr="D:\Dokumentumok\ildi\meloSZTE\2014\EUtanora_eghajlat\euzasz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ildi\meloSZTE\2014\EUtanora_eghajlat\euzaszl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71" cy="94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DBD" w:rsidSect="00CE6A58">
      <w:headerReference w:type="default" r:id="rId10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08" w:rsidRDefault="00571708" w:rsidP="004F618A">
      <w:pPr>
        <w:spacing w:after="0" w:line="240" w:lineRule="auto"/>
      </w:pPr>
      <w:r>
        <w:separator/>
      </w:r>
    </w:p>
  </w:endnote>
  <w:endnote w:type="continuationSeparator" w:id="0">
    <w:p w:rsidR="00571708" w:rsidRDefault="00571708" w:rsidP="004F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08" w:rsidRDefault="00571708" w:rsidP="004F618A">
      <w:pPr>
        <w:spacing w:after="0" w:line="240" w:lineRule="auto"/>
      </w:pPr>
      <w:r>
        <w:separator/>
      </w:r>
    </w:p>
  </w:footnote>
  <w:footnote w:type="continuationSeparator" w:id="0">
    <w:p w:rsidR="00571708" w:rsidRDefault="00571708" w:rsidP="004F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A6" w:rsidRDefault="006F66A6" w:rsidP="004F618A">
    <w:pPr>
      <w:spacing w:before="100" w:beforeAutospacing="1" w:after="100" w:afterAutospacing="1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1BE"/>
    <w:multiLevelType w:val="hybridMultilevel"/>
    <w:tmpl w:val="40F456F2"/>
    <w:lvl w:ilvl="0" w:tplc="DC5405FE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6B81"/>
    <w:multiLevelType w:val="hybridMultilevel"/>
    <w:tmpl w:val="7D968560"/>
    <w:lvl w:ilvl="0" w:tplc="BBAE9098">
      <w:start w:val="6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18A"/>
    <w:rsid w:val="00023455"/>
    <w:rsid w:val="000E6B20"/>
    <w:rsid w:val="000E6E0C"/>
    <w:rsid w:val="00107959"/>
    <w:rsid w:val="00111791"/>
    <w:rsid w:val="00177091"/>
    <w:rsid w:val="001E54FC"/>
    <w:rsid w:val="0021263C"/>
    <w:rsid w:val="0023476C"/>
    <w:rsid w:val="00255D84"/>
    <w:rsid w:val="002752A5"/>
    <w:rsid w:val="00277376"/>
    <w:rsid w:val="0029771C"/>
    <w:rsid w:val="002D2170"/>
    <w:rsid w:val="002F3496"/>
    <w:rsid w:val="00320210"/>
    <w:rsid w:val="00340E56"/>
    <w:rsid w:val="0036060C"/>
    <w:rsid w:val="00444205"/>
    <w:rsid w:val="004467C2"/>
    <w:rsid w:val="004A7C36"/>
    <w:rsid w:val="004E5D02"/>
    <w:rsid w:val="004F618A"/>
    <w:rsid w:val="004F7157"/>
    <w:rsid w:val="0052055C"/>
    <w:rsid w:val="00541967"/>
    <w:rsid w:val="00571708"/>
    <w:rsid w:val="00594AD8"/>
    <w:rsid w:val="005A5236"/>
    <w:rsid w:val="005B6DBD"/>
    <w:rsid w:val="005D0BDF"/>
    <w:rsid w:val="005D4079"/>
    <w:rsid w:val="0061374E"/>
    <w:rsid w:val="006328F2"/>
    <w:rsid w:val="0064771B"/>
    <w:rsid w:val="00672380"/>
    <w:rsid w:val="006F66A6"/>
    <w:rsid w:val="00790255"/>
    <w:rsid w:val="007B5CD0"/>
    <w:rsid w:val="007C443B"/>
    <w:rsid w:val="007F2A84"/>
    <w:rsid w:val="00800C7D"/>
    <w:rsid w:val="00802C8E"/>
    <w:rsid w:val="00812628"/>
    <w:rsid w:val="00813020"/>
    <w:rsid w:val="00886A9B"/>
    <w:rsid w:val="008C1DA2"/>
    <w:rsid w:val="008D0EE9"/>
    <w:rsid w:val="008D165C"/>
    <w:rsid w:val="008D39DF"/>
    <w:rsid w:val="00940EDD"/>
    <w:rsid w:val="009E0550"/>
    <w:rsid w:val="00A52384"/>
    <w:rsid w:val="00A83C99"/>
    <w:rsid w:val="00B106D5"/>
    <w:rsid w:val="00B3390C"/>
    <w:rsid w:val="00B527E0"/>
    <w:rsid w:val="00B90DA8"/>
    <w:rsid w:val="00B9252C"/>
    <w:rsid w:val="00BA6B26"/>
    <w:rsid w:val="00C21136"/>
    <w:rsid w:val="00C302E3"/>
    <w:rsid w:val="00CA39D8"/>
    <w:rsid w:val="00CC2449"/>
    <w:rsid w:val="00CE6A58"/>
    <w:rsid w:val="00D37F10"/>
    <w:rsid w:val="00DF5ECD"/>
    <w:rsid w:val="00E20D82"/>
    <w:rsid w:val="00E46DC0"/>
    <w:rsid w:val="00E65823"/>
    <w:rsid w:val="00F23367"/>
    <w:rsid w:val="00F43CD0"/>
    <w:rsid w:val="00F47864"/>
    <w:rsid w:val="00FA0BA9"/>
    <w:rsid w:val="00FB2AF1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CD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4F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F618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18A"/>
    <w:rPr>
      <w:rFonts w:cs="Times New Roman"/>
    </w:rPr>
  </w:style>
  <w:style w:type="paragraph" w:styleId="llb">
    <w:name w:val="footer"/>
    <w:basedOn w:val="Norml"/>
    <w:link w:val="llb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18A"/>
    <w:rPr>
      <w:rFonts w:cs="Times New Roman"/>
    </w:rPr>
  </w:style>
  <w:style w:type="paragraph" w:customStyle="1" w:styleId="lead">
    <w:name w:val="lead"/>
    <w:basedOn w:val="Norml"/>
    <w:uiPriority w:val="99"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F618A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4F618A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B106D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CD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4F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F618A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18A"/>
    <w:rPr>
      <w:rFonts w:cs="Times New Roman"/>
    </w:rPr>
  </w:style>
  <w:style w:type="paragraph" w:styleId="llb">
    <w:name w:val="footer"/>
    <w:basedOn w:val="Norml"/>
    <w:link w:val="llbChar"/>
    <w:uiPriority w:val="99"/>
    <w:rsid w:val="004F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18A"/>
    <w:rPr>
      <w:rFonts w:cs="Times New Roman"/>
    </w:rPr>
  </w:style>
  <w:style w:type="paragraph" w:customStyle="1" w:styleId="lead">
    <w:name w:val="lead"/>
    <w:basedOn w:val="Norml"/>
    <w:uiPriority w:val="99"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4F6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4F618A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4F618A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B106D5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F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F61F-48F0-4396-A480-0E311522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Ildikó</dc:creator>
  <cp:lastModifiedBy>Kardos Lili</cp:lastModifiedBy>
  <cp:revision>2</cp:revision>
  <cp:lastPrinted>2015-03-17T12:47:00Z</cp:lastPrinted>
  <dcterms:created xsi:type="dcterms:W3CDTF">2015-05-06T07:01:00Z</dcterms:created>
  <dcterms:modified xsi:type="dcterms:W3CDTF">2015-05-06T07:01:00Z</dcterms:modified>
</cp:coreProperties>
</file>